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15" w:rsidRPr="00CB0107" w:rsidRDefault="00292B15" w:rsidP="008665B1">
      <w:pPr>
        <w:ind w:right="-284"/>
        <w:jc w:val="center"/>
        <w:rPr>
          <w:rFonts w:ascii="Arial" w:hAnsi="Arial" w:cs="Arial"/>
          <w:sz w:val="28"/>
          <w:szCs w:val="24"/>
        </w:rPr>
      </w:pPr>
      <w:r w:rsidRPr="00CB0107">
        <w:rPr>
          <w:rFonts w:ascii="Arial" w:hAnsi="Arial" w:cs="Arial"/>
          <w:sz w:val="28"/>
          <w:szCs w:val="24"/>
        </w:rPr>
        <w:t xml:space="preserve">Regulamin konkursu </w:t>
      </w:r>
      <w:r w:rsidR="00A118AB">
        <w:rPr>
          <w:rFonts w:ascii="Arial" w:hAnsi="Arial" w:cs="Arial"/>
          <w:sz w:val="28"/>
          <w:szCs w:val="24"/>
        </w:rPr>
        <w:t>Piszemy komiks</w:t>
      </w: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§ 1 1. Organizatorem konkursu jest </w:t>
      </w:r>
      <w:r w:rsidR="0021513B">
        <w:rPr>
          <w:rFonts w:ascii="Arial" w:hAnsi="Arial" w:cs="Arial"/>
          <w:sz w:val="24"/>
          <w:szCs w:val="24"/>
        </w:rPr>
        <w:t xml:space="preserve">Biblioteka i Świetlica </w:t>
      </w:r>
      <w:r w:rsidRPr="00CB0107">
        <w:rPr>
          <w:rFonts w:ascii="Arial" w:hAnsi="Arial" w:cs="Arial"/>
          <w:sz w:val="24"/>
          <w:szCs w:val="24"/>
        </w:rPr>
        <w:t>Szkoł</w:t>
      </w:r>
      <w:r w:rsidR="0021513B">
        <w:rPr>
          <w:rFonts w:ascii="Arial" w:hAnsi="Arial" w:cs="Arial"/>
          <w:sz w:val="24"/>
          <w:szCs w:val="24"/>
        </w:rPr>
        <w:t>y</w:t>
      </w:r>
      <w:r w:rsidRPr="00CB0107">
        <w:rPr>
          <w:rFonts w:ascii="Arial" w:hAnsi="Arial" w:cs="Arial"/>
          <w:sz w:val="24"/>
          <w:szCs w:val="24"/>
        </w:rPr>
        <w:t xml:space="preserve"> Podstawow</w:t>
      </w:r>
      <w:r w:rsidR="0021513B">
        <w:rPr>
          <w:rFonts w:ascii="Arial" w:hAnsi="Arial" w:cs="Arial"/>
          <w:sz w:val="24"/>
          <w:szCs w:val="24"/>
        </w:rPr>
        <w:t>ej</w:t>
      </w:r>
      <w:r w:rsidRPr="00CB0107">
        <w:rPr>
          <w:rFonts w:ascii="Arial" w:hAnsi="Arial" w:cs="Arial"/>
          <w:sz w:val="24"/>
          <w:szCs w:val="24"/>
        </w:rPr>
        <w:t xml:space="preserve"> nr 261 (zwana dalej Organizatorem) z siedzibą przy ul. Wiertniczej 26, 02-952 w Warszawie.</w:t>
      </w: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2. Regulamin konkursu jest dostępny na stronie internetowej </w:t>
      </w:r>
      <w:hyperlink r:id="rId4" w:history="1">
        <w:r w:rsidRPr="00CB0107">
          <w:rPr>
            <w:rStyle w:val="Hipercze"/>
            <w:rFonts w:ascii="Arial" w:hAnsi="Arial" w:cs="Arial"/>
            <w:sz w:val="24"/>
            <w:szCs w:val="24"/>
          </w:rPr>
          <w:t>www.kostka-potocki.edu.pl</w:t>
        </w:r>
      </w:hyperlink>
      <w:r w:rsidRPr="00CB0107">
        <w:rPr>
          <w:rFonts w:ascii="Arial" w:hAnsi="Arial" w:cs="Arial"/>
          <w:sz w:val="24"/>
          <w:szCs w:val="24"/>
        </w:rPr>
        <w:t>.</w:t>
      </w: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3. Konkurs jest otwarty dla wszystkich, a tematyka komiksów dowolna. </w:t>
      </w: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4. Technika wykonania prac w zakresie: rysunku, malarstwa, grafiki komputerowej, fotografii oraz technik mieszanych. </w:t>
      </w: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§ 2 1. Przedmiotem konkursu jest wykonanie pracy konkursowej – projektu kom</w:t>
      </w:r>
      <w:r w:rsidR="00107944" w:rsidRPr="00CB0107">
        <w:rPr>
          <w:rFonts w:ascii="Arial" w:hAnsi="Arial" w:cs="Arial"/>
          <w:sz w:val="24"/>
          <w:szCs w:val="24"/>
        </w:rPr>
        <w:t>i</w:t>
      </w:r>
      <w:r w:rsidRPr="00CB0107">
        <w:rPr>
          <w:rFonts w:ascii="Arial" w:hAnsi="Arial" w:cs="Arial"/>
          <w:sz w:val="24"/>
          <w:szCs w:val="24"/>
        </w:rPr>
        <w:t xml:space="preserve">ksowego. 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2. Praca konkursowa powinna spełniać poniższe warunki: 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a. Praca powinna mieć objętość co najmniej </w:t>
      </w:r>
      <w:r w:rsidR="00E9089C">
        <w:rPr>
          <w:rFonts w:ascii="Arial" w:hAnsi="Arial" w:cs="Arial"/>
          <w:sz w:val="24"/>
          <w:szCs w:val="24"/>
        </w:rPr>
        <w:t>4 (dla klas I-III), 8 (dla klas IV-VIII) i </w:t>
      </w:r>
      <w:r w:rsidRPr="00CB0107">
        <w:rPr>
          <w:rFonts w:ascii="Arial" w:hAnsi="Arial" w:cs="Arial"/>
          <w:sz w:val="24"/>
          <w:szCs w:val="24"/>
        </w:rPr>
        <w:t xml:space="preserve">maksymalnie 12 gotowych plansz stanowiących logiczny fragment komiksu. </w:t>
      </w:r>
    </w:p>
    <w:p w:rsidR="00107944" w:rsidRPr="00CB0107" w:rsidRDefault="00107944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b</w:t>
      </w:r>
      <w:r w:rsidR="00292B15" w:rsidRPr="00CB0107">
        <w:rPr>
          <w:rFonts w:ascii="Arial" w:hAnsi="Arial" w:cs="Arial"/>
          <w:sz w:val="24"/>
          <w:szCs w:val="24"/>
        </w:rPr>
        <w:t>. Plansze mogą mieć wymiar formatu B5 (176 x 250 mm) lub formatu A4 (210 x 297 mm).</w:t>
      </w:r>
    </w:p>
    <w:p w:rsidR="00107944" w:rsidRPr="00CB0107" w:rsidRDefault="00107944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c</w:t>
      </w:r>
      <w:r w:rsidR="00292B15" w:rsidRPr="00CB0107">
        <w:rPr>
          <w:rFonts w:ascii="Arial" w:hAnsi="Arial" w:cs="Arial"/>
          <w:sz w:val="24"/>
          <w:szCs w:val="24"/>
        </w:rPr>
        <w:t xml:space="preserve">. </w:t>
      </w:r>
      <w:r w:rsidRPr="00CB0107">
        <w:rPr>
          <w:rFonts w:ascii="Arial" w:hAnsi="Arial" w:cs="Arial"/>
          <w:sz w:val="24"/>
          <w:szCs w:val="24"/>
        </w:rPr>
        <w:t>P</w:t>
      </w:r>
      <w:r w:rsidR="00292B15" w:rsidRPr="00CB0107">
        <w:rPr>
          <w:rFonts w:ascii="Arial" w:hAnsi="Arial" w:cs="Arial"/>
          <w:sz w:val="24"/>
          <w:szCs w:val="24"/>
        </w:rPr>
        <w:t xml:space="preserve">lansze komiksowe </w:t>
      </w:r>
      <w:r w:rsidRPr="00CB0107">
        <w:rPr>
          <w:rFonts w:ascii="Arial" w:hAnsi="Arial" w:cs="Arial"/>
          <w:sz w:val="24"/>
          <w:szCs w:val="24"/>
        </w:rPr>
        <w:t>należy dostarczyć do biblioteki Szkoły Podstawowej nr 261</w:t>
      </w:r>
      <w:r w:rsidR="00292B15" w:rsidRPr="00CB0107">
        <w:rPr>
          <w:rFonts w:ascii="Arial" w:hAnsi="Arial" w:cs="Arial"/>
          <w:sz w:val="24"/>
          <w:szCs w:val="24"/>
        </w:rPr>
        <w:t xml:space="preserve">. </w:t>
      </w:r>
    </w:p>
    <w:p w:rsidR="00107944" w:rsidRPr="00CB0107" w:rsidRDefault="00107944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d</w:t>
      </w:r>
      <w:r w:rsidR="00292B15" w:rsidRPr="00CB0107">
        <w:rPr>
          <w:rFonts w:ascii="Arial" w:hAnsi="Arial" w:cs="Arial"/>
          <w:sz w:val="24"/>
          <w:szCs w:val="24"/>
        </w:rPr>
        <w:t xml:space="preserve">. Wraz z pracą należy </w:t>
      </w:r>
      <w:r w:rsidRPr="00CB0107">
        <w:rPr>
          <w:rFonts w:ascii="Arial" w:hAnsi="Arial" w:cs="Arial"/>
          <w:sz w:val="24"/>
          <w:szCs w:val="24"/>
        </w:rPr>
        <w:t xml:space="preserve">dostarczyć </w:t>
      </w:r>
      <w:r w:rsidR="00292B15" w:rsidRPr="00CB0107">
        <w:rPr>
          <w:rFonts w:ascii="Arial" w:hAnsi="Arial" w:cs="Arial"/>
          <w:sz w:val="24"/>
          <w:szCs w:val="24"/>
        </w:rPr>
        <w:t>czytelnie wypełniony i podpisany przez każdego z</w:t>
      </w:r>
      <w:r w:rsidR="00CB0107">
        <w:rPr>
          <w:rFonts w:ascii="Arial" w:hAnsi="Arial" w:cs="Arial"/>
          <w:sz w:val="24"/>
          <w:szCs w:val="24"/>
        </w:rPr>
        <w:t> </w:t>
      </w:r>
      <w:r w:rsidR="00292B15" w:rsidRPr="00CB0107">
        <w:rPr>
          <w:rFonts w:ascii="Arial" w:hAnsi="Arial" w:cs="Arial"/>
          <w:sz w:val="24"/>
          <w:szCs w:val="24"/>
        </w:rPr>
        <w:t xml:space="preserve">uczestników konkursu/autorów </w:t>
      </w:r>
      <w:r w:rsidRPr="00CB0107">
        <w:rPr>
          <w:rFonts w:ascii="Arial" w:hAnsi="Arial" w:cs="Arial"/>
          <w:sz w:val="24"/>
          <w:szCs w:val="24"/>
        </w:rPr>
        <w:t xml:space="preserve">oraz rodziców </w:t>
      </w:r>
      <w:r w:rsidR="00292B15" w:rsidRPr="00CB0107">
        <w:rPr>
          <w:rFonts w:ascii="Arial" w:hAnsi="Arial" w:cs="Arial"/>
          <w:sz w:val="24"/>
          <w:szCs w:val="24"/>
        </w:rPr>
        <w:t>formularz zgłoszeniowy (załącznik nr</w:t>
      </w:r>
      <w:r w:rsidR="00CB0107">
        <w:rPr>
          <w:rFonts w:ascii="Arial" w:hAnsi="Arial" w:cs="Arial"/>
          <w:sz w:val="24"/>
          <w:szCs w:val="24"/>
        </w:rPr>
        <w:t> </w:t>
      </w:r>
      <w:r w:rsidR="00292B15" w:rsidRPr="00CB0107">
        <w:rPr>
          <w:rFonts w:ascii="Arial" w:hAnsi="Arial" w:cs="Arial"/>
          <w:sz w:val="24"/>
          <w:szCs w:val="24"/>
        </w:rPr>
        <w:t xml:space="preserve">1) oraz klauzulę informacyjną (załącznik nr 2) dostępne na stronie </w:t>
      </w:r>
      <w:r w:rsidRPr="00CB0107">
        <w:rPr>
          <w:rFonts w:ascii="Arial" w:hAnsi="Arial" w:cs="Arial"/>
          <w:sz w:val="24"/>
          <w:szCs w:val="24"/>
        </w:rPr>
        <w:t>szkoły oraz w bibliotece</w:t>
      </w:r>
      <w:r w:rsidR="00292B15" w:rsidRPr="00CB0107">
        <w:rPr>
          <w:rFonts w:ascii="Arial" w:hAnsi="Arial" w:cs="Arial"/>
          <w:sz w:val="24"/>
          <w:szCs w:val="24"/>
        </w:rPr>
        <w:t xml:space="preserve">. 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3. Pod pojęciem „uczestnik konkursu” rozumiemy zarówno jedną osobę odpowiadającą za scenariusz i rysunki, jak i duet lub większą grupę twórców.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4. Do Konkursu można zgłaszać wyłącznie prace dotychczas niepublikowane, zarówno w wersji drukowanej</w:t>
      </w:r>
      <w:r w:rsidR="0021513B">
        <w:rPr>
          <w:rFonts w:ascii="Arial" w:hAnsi="Arial" w:cs="Arial"/>
          <w:sz w:val="24"/>
          <w:szCs w:val="24"/>
        </w:rPr>
        <w:t>,</w:t>
      </w:r>
      <w:r w:rsidRPr="00CB0107">
        <w:rPr>
          <w:rFonts w:ascii="Arial" w:hAnsi="Arial" w:cs="Arial"/>
          <w:sz w:val="24"/>
          <w:szCs w:val="24"/>
        </w:rPr>
        <w:t xml:space="preserve"> jak i cyfrowej w Internecie oraz niezgłoszone do innych konkursów. 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5. Termin </w:t>
      </w:r>
      <w:r w:rsidR="00107944" w:rsidRPr="00CB0107">
        <w:rPr>
          <w:rFonts w:ascii="Arial" w:hAnsi="Arial" w:cs="Arial"/>
          <w:sz w:val="24"/>
          <w:szCs w:val="24"/>
        </w:rPr>
        <w:t>dostarczenia</w:t>
      </w:r>
      <w:r w:rsidRPr="00CB0107">
        <w:rPr>
          <w:rFonts w:ascii="Arial" w:hAnsi="Arial" w:cs="Arial"/>
          <w:sz w:val="24"/>
          <w:szCs w:val="24"/>
        </w:rPr>
        <w:t xml:space="preserve"> prac upływa z dniem</w:t>
      </w:r>
      <w:r w:rsidR="00107944" w:rsidRPr="00CB0107">
        <w:rPr>
          <w:rFonts w:ascii="Arial" w:hAnsi="Arial" w:cs="Arial"/>
          <w:sz w:val="24"/>
          <w:szCs w:val="24"/>
        </w:rPr>
        <w:t xml:space="preserve"> 28 lutego 2023 roku</w:t>
      </w:r>
      <w:r w:rsidRPr="00CB0107">
        <w:rPr>
          <w:rFonts w:ascii="Arial" w:hAnsi="Arial" w:cs="Arial"/>
          <w:sz w:val="24"/>
          <w:szCs w:val="24"/>
        </w:rPr>
        <w:t>.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6. Do udziału w konkursie zostaną dopuszczone wyłącznie prace spełniające warunki regulaminu. 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7. O wynikach konkursu zadecyduje jury powołane przez organizatora konkursu. 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8. </w:t>
      </w:r>
      <w:r w:rsidRPr="00CB0107">
        <w:rPr>
          <w:rFonts w:ascii="Arial" w:hAnsi="Arial" w:cs="Arial"/>
          <w:spacing w:val="-2"/>
          <w:sz w:val="24"/>
          <w:szCs w:val="24"/>
        </w:rPr>
        <w:t>Jury, po obejrzeniu wszystkich spełniających warunki regulaminu prac nadesłanyc</w:t>
      </w:r>
      <w:r w:rsidRPr="00CB0107">
        <w:rPr>
          <w:rFonts w:ascii="Arial" w:hAnsi="Arial" w:cs="Arial"/>
          <w:sz w:val="24"/>
          <w:szCs w:val="24"/>
        </w:rPr>
        <w:t xml:space="preserve">h </w:t>
      </w:r>
      <w:r w:rsidRPr="00CB0107">
        <w:rPr>
          <w:rFonts w:ascii="Arial" w:hAnsi="Arial" w:cs="Arial"/>
          <w:spacing w:val="-4"/>
          <w:sz w:val="24"/>
          <w:szCs w:val="24"/>
        </w:rPr>
        <w:t>na konkurs, przyzna trzy nagrody (I, II i III miejsce)</w:t>
      </w:r>
      <w:r w:rsidR="00107944" w:rsidRPr="00CB0107">
        <w:rPr>
          <w:rFonts w:ascii="Arial" w:hAnsi="Arial" w:cs="Arial"/>
          <w:spacing w:val="-4"/>
          <w:sz w:val="24"/>
          <w:szCs w:val="24"/>
        </w:rPr>
        <w:t xml:space="preserve"> w kategoriach kl.</w:t>
      </w:r>
      <w:r w:rsidR="00CB0107" w:rsidRPr="00CB0107">
        <w:rPr>
          <w:rFonts w:ascii="Arial" w:hAnsi="Arial" w:cs="Arial"/>
          <w:spacing w:val="-4"/>
          <w:sz w:val="24"/>
          <w:szCs w:val="24"/>
        </w:rPr>
        <w:t> </w:t>
      </w:r>
      <w:r w:rsidR="00107944" w:rsidRPr="00CB0107">
        <w:rPr>
          <w:rFonts w:ascii="Arial" w:hAnsi="Arial" w:cs="Arial"/>
          <w:spacing w:val="-4"/>
          <w:sz w:val="24"/>
          <w:szCs w:val="24"/>
        </w:rPr>
        <w:t>I-III, IV-VI i VII-VIII</w:t>
      </w:r>
      <w:r w:rsidRPr="00CB0107">
        <w:rPr>
          <w:rFonts w:ascii="Arial" w:hAnsi="Arial" w:cs="Arial"/>
          <w:spacing w:val="-4"/>
          <w:sz w:val="24"/>
          <w:szCs w:val="24"/>
        </w:rPr>
        <w:t>.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 xml:space="preserve">9. Organizator zastrzega sobie prawo nieprzyznania niektórych nagród oraz ufundowania dodatkowych nagród. </w:t>
      </w:r>
    </w:p>
    <w:p w:rsidR="00107944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1</w:t>
      </w:r>
      <w:r w:rsidR="00107944" w:rsidRPr="00CB0107">
        <w:rPr>
          <w:rFonts w:ascii="Arial" w:hAnsi="Arial" w:cs="Arial"/>
          <w:sz w:val="24"/>
          <w:szCs w:val="24"/>
        </w:rPr>
        <w:t>0</w:t>
      </w:r>
      <w:r w:rsidRPr="00CB0107">
        <w:rPr>
          <w:rFonts w:ascii="Arial" w:hAnsi="Arial" w:cs="Arial"/>
          <w:sz w:val="24"/>
          <w:szCs w:val="24"/>
        </w:rPr>
        <w:t xml:space="preserve">. Wyniki konkursu zostaną ogłoszone podczas </w:t>
      </w:r>
      <w:r w:rsidR="00107944" w:rsidRPr="00CB0107">
        <w:rPr>
          <w:rFonts w:ascii="Arial" w:hAnsi="Arial" w:cs="Arial"/>
          <w:sz w:val="24"/>
          <w:szCs w:val="24"/>
        </w:rPr>
        <w:t>Pierwszego Dnia Wiosny</w:t>
      </w:r>
      <w:r w:rsidRPr="00CB0107">
        <w:rPr>
          <w:rFonts w:ascii="Arial" w:hAnsi="Arial" w:cs="Arial"/>
          <w:sz w:val="24"/>
          <w:szCs w:val="24"/>
        </w:rPr>
        <w:t>.</w:t>
      </w:r>
    </w:p>
    <w:p w:rsidR="00292B15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</w:p>
    <w:p w:rsidR="0036403B" w:rsidRPr="00CB0107" w:rsidRDefault="00260ED8" w:rsidP="008665B1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292B15" w:rsidRPr="00CB0107">
        <w:rPr>
          <w:rFonts w:ascii="Arial" w:hAnsi="Arial" w:cs="Arial"/>
          <w:sz w:val="24"/>
          <w:szCs w:val="24"/>
        </w:rPr>
        <w:t xml:space="preserve"> 1. Uczestnik Konkursu zgłaszając pracę udziela Organizatorowi nieodpłatnej, niewyłącznej licencji do publicznej prezentacji pracy konkursowej. Prace konkursowe będą prezentowane wraz ze wskazaniem imienia i nazwiska autora pracy konkursowej. </w:t>
      </w:r>
    </w:p>
    <w:p w:rsidR="0036403B" w:rsidRPr="00CB0107" w:rsidRDefault="00292B15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t>2. Organizatorzy zastrzegają sobie prawo do opublikowania wybranych prac i</w:t>
      </w:r>
      <w:r w:rsidR="00CB0107">
        <w:rPr>
          <w:rFonts w:ascii="Arial" w:hAnsi="Arial" w:cs="Arial"/>
          <w:sz w:val="24"/>
          <w:szCs w:val="24"/>
        </w:rPr>
        <w:t> </w:t>
      </w:r>
      <w:r w:rsidRPr="00CB0107">
        <w:rPr>
          <w:rFonts w:ascii="Arial" w:hAnsi="Arial" w:cs="Arial"/>
          <w:sz w:val="24"/>
          <w:szCs w:val="24"/>
        </w:rPr>
        <w:t xml:space="preserve">materiałach </w:t>
      </w:r>
      <w:r w:rsidR="0036403B" w:rsidRPr="00CB0107">
        <w:rPr>
          <w:rFonts w:ascii="Arial" w:hAnsi="Arial" w:cs="Arial"/>
          <w:sz w:val="24"/>
          <w:szCs w:val="24"/>
        </w:rPr>
        <w:t>promocyjnych</w:t>
      </w:r>
      <w:r w:rsidRPr="00CB0107">
        <w:rPr>
          <w:rFonts w:ascii="Arial" w:hAnsi="Arial" w:cs="Arial"/>
          <w:sz w:val="24"/>
          <w:szCs w:val="24"/>
        </w:rPr>
        <w:t xml:space="preserve"> oraz w Internecie, jako formy promocji autora, komiksu i</w:t>
      </w:r>
      <w:r w:rsidR="00CB0107">
        <w:rPr>
          <w:rFonts w:ascii="Arial" w:hAnsi="Arial" w:cs="Arial"/>
          <w:sz w:val="24"/>
          <w:szCs w:val="24"/>
        </w:rPr>
        <w:t> </w:t>
      </w:r>
      <w:r w:rsidR="00260ED8">
        <w:rPr>
          <w:rFonts w:ascii="Arial" w:hAnsi="Arial" w:cs="Arial"/>
          <w:sz w:val="24"/>
          <w:szCs w:val="24"/>
        </w:rPr>
        <w:t>K</w:t>
      </w:r>
      <w:r w:rsidRPr="00CB0107">
        <w:rPr>
          <w:rFonts w:ascii="Arial" w:hAnsi="Arial" w:cs="Arial"/>
          <w:sz w:val="24"/>
          <w:szCs w:val="24"/>
        </w:rPr>
        <w:t xml:space="preserve">onkursu. W związku z publikacją drukowaną lub elektroniczną nie jest przewidziane jakiekolwiek wynagrodzenie dla autorów. </w:t>
      </w:r>
    </w:p>
    <w:p w:rsidR="0036403B" w:rsidRPr="00CB0107" w:rsidRDefault="008665B1" w:rsidP="008665B1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92B15" w:rsidRPr="00CB0107">
        <w:rPr>
          <w:rFonts w:ascii="Arial" w:hAnsi="Arial" w:cs="Arial"/>
          <w:sz w:val="24"/>
          <w:szCs w:val="24"/>
        </w:rPr>
        <w:t xml:space="preserve">. Kontakt w sprawie konkursu: </w:t>
      </w:r>
      <w:hyperlink r:id="rId5" w:history="1">
        <w:r w:rsidR="0036403B" w:rsidRPr="00CB0107">
          <w:rPr>
            <w:rStyle w:val="Hipercze"/>
            <w:rFonts w:ascii="Arial" w:hAnsi="Arial" w:cs="Arial"/>
            <w:sz w:val="24"/>
            <w:szCs w:val="24"/>
          </w:rPr>
          <w:t>d.wierzchowska@zs.79</w:t>
        </w:r>
      </w:hyperlink>
      <w:r w:rsidR="00260ED8">
        <w:rPr>
          <w:rFonts w:ascii="Arial" w:hAnsi="Arial" w:cs="Arial"/>
          <w:sz w:val="24"/>
          <w:szCs w:val="24"/>
        </w:rPr>
        <w:t>, k.karmonik@zs79.pl</w:t>
      </w:r>
      <w:r w:rsidR="00292B15" w:rsidRPr="00CB0107">
        <w:rPr>
          <w:rFonts w:ascii="Arial" w:hAnsi="Arial" w:cs="Arial"/>
          <w:sz w:val="24"/>
          <w:szCs w:val="24"/>
        </w:rPr>
        <w:t xml:space="preserve">. </w:t>
      </w:r>
    </w:p>
    <w:p w:rsidR="0036403B" w:rsidRPr="00CB0107" w:rsidRDefault="008665B1" w:rsidP="008665B1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92B15" w:rsidRPr="00CB0107">
        <w:rPr>
          <w:rFonts w:ascii="Arial" w:hAnsi="Arial" w:cs="Arial"/>
          <w:sz w:val="24"/>
          <w:szCs w:val="24"/>
        </w:rPr>
        <w:t xml:space="preserve">. Postanowienia regulaminu są wyłączną podstawą do przeprowadzenia konkursu, a ich wykładnia i interpretacja należy do organizatora i jury konkursowego. </w:t>
      </w:r>
    </w:p>
    <w:p w:rsidR="0036403B" w:rsidRPr="00CB0107" w:rsidRDefault="008665B1" w:rsidP="008665B1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92B15" w:rsidRPr="00CB0107">
        <w:rPr>
          <w:rFonts w:ascii="Arial" w:hAnsi="Arial" w:cs="Arial"/>
          <w:sz w:val="24"/>
          <w:szCs w:val="24"/>
        </w:rPr>
        <w:t xml:space="preserve">. Uczestnictwo w konkursie jest równoznaczne z akceptacją niniejszego regulaminu. </w:t>
      </w:r>
    </w:p>
    <w:p w:rsidR="0036403B" w:rsidRPr="00CB0107" w:rsidRDefault="008665B1" w:rsidP="008665B1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2B15" w:rsidRPr="00CB0107">
        <w:rPr>
          <w:rFonts w:ascii="Arial" w:hAnsi="Arial" w:cs="Arial"/>
          <w:sz w:val="24"/>
          <w:szCs w:val="24"/>
        </w:rPr>
        <w:t xml:space="preserve">. W zakresach nieuregulowanych w Regulaminie stosuje się przepisy prawa polskiego. </w:t>
      </w:r>
    </w:p>
    <w:p w:rsidR="0036403B" w:rsidRPr="00CB0107" w:rsidRDefault="008665B1" w:rsidP="008665B1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92B15" w:rsidRPr="00CB0107">
        <w:rPr>
          <w:rFonts w:ascii="Arial" w:hAnsi="Arial" w:cs="Arial"/>
          <w:sz w:val="24"/>
          <w:szCs w:val="24"/>
        </w:rPr>
        <w:t xml:space="preserve">. Organizator zastrzega sobie możliwość zmian w regulaminie oraz odwołania konkursu bez podania przyczyny. </w:t>
      </w:r>
    </w:p>
    <w:p w:rsidR="0036403B" w:rsidRPr="00CB0107" w:rsidRDefault="0036403B" w:rsidP="008665B1">
      <w:pPr>
        <w:ind w:right="-284"/>
        <w:rPr>
          <w:rFonts w:ascii="Arial" w:hAnsi="Arial" w:cs="Arial"/>
          <w:sz w:val="24"/>
          <w:szCs w:val="24"/>
        </w:rPr>
      </w:pPr>
      <w:r w:rsidRPr="00CB0107">
        <w:rPr>
          <w:rFonts w:ascii="Arial" w:hAnsi="Arial" w:cs="Arial"/>
          <w:sz w:val="24"/>
          <w:szCs w:val="24"/>
        </w:rPr>
        <w:br w:type="page"/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lastRenderedPageBreak/>
        <w:t xml:space="preserve">Załącznik nr 1 </w:t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Formularz zgłoszeniowy do konkursu </w:t>
      </w:r>
      <w:r w:rsidR="00A118AB" w:rsidRPr="008665B1">
        <w:rPr>
          <w:rFonts w:ascii="Arial" w:hAnsi="Arial" w:cs="Arial"/>
          <w:szCs w:val="24"/>
        </w:rPr>
        <w:t>Piszemy komiks</w:t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1. Imię …………………………………………………………………………..…………… </w:t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2. Nazwisko ………………………………………………………………..………………... </w:t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>3. Numer telefonu …………………</w:t>
      </w:r>
      <w:r w:rsidR="00CB0107" w:rsidRPr="008665B1">
        <w:rPr>
          <w:rFonts w:ascii="Arial" w:hAnsi="Arial" w:cs="Arial"/>
          <w:szCs w:val="24"/>
        </w:rPr>
        <w:t>..</w:t>
      </w:r>
      <w:r w:rsidRPr="008665B1">
        <w:rPr>
          <w:rFonts w:ascii="Arial" w:hAnsi="Arial" w:cs="Arial"/>
          <w:szCs w:val="24"/>
        </w:rPr>
        <w:t xml:space="preserve">………………………………………………………. </w:t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>4. Adres e-mail ……………………………………………………………………………….</w:t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 5. Tytuł pracy …………………………………………………………................................</w:t>
      </w:r>
    </w:p>
    <w:p w:rsidR="008665B1" w:rsidRPr="008665B1" w:rsidRDefault="008665B1" w:rsidP="008665B1">
      <w:pPr>
        <w:ind w:right="-284"/>
        <w:rPr>
          <w:rFonts w:ascii="Arial" w:hAnsi="Arial" w:cs="Arial"/>
          <w:szCs w:val="24"/>
        </w:rPr>
      </w:pP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Oświadczenia i zgody: </w:t>
      </w: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>1. Wyrażam zgodę na przetwarzanie moich danych osobowych uzupełnionych powyżej. Celem przetwarzania danych są działania związane z organizacją i</w:t>
      </w:r>
      <w:r w:rsidR="00CB0107" w:rsidRPr="008665B1">
        <w:rPr>
          <w:rFonts w:ascii="Arial" w:hAnsi="Arial" w:cs="Arial"/>
          <w:szCs w:val="24"/>
        </w:rPr>
        <w:t> </w:t>
      </w:r>
      <w:r w:rsidRPr="008665B1">
        <w:rPr>
          <w:rFonts w:ascii="Arial" w:hAnsi="Arial" w:cs="Arial"/>
          <w:szCs w:val="24"/>
        </w:rPr>
        <w:t xml:space="preserve">przeprowadzeniem konkursu </w:t>
      </w:r>
      <w:r w:rsidR="00A118AB" w:rsidRPr="008665B1">
        <w:rPr>
          <w:rFonts w:ascii="Arial" w:hAnsi="Arial" w:cs="Arial"/>
          <w:szCs w:val="24"/>
        </w:rPr>
        <w:t>Piszemy komiks</w:t>
      </w:r>
      <w:r w:rsidRPr="008665B1">
        <w:rPr>
          <w:rFonts w:ascii="Arial" w:hAnsi="Arial" w:cs="Arial"/>
          <w:szCs w:val="24"/>
        </w:rPr>
        <w:t>. Podanie danych jest dobrowolne, lecz niezbędne do realizacji powyższego celu. Niepodanie danych lub wycofanie zgody na korzystanie z nich jest równoznaczne z rezygnacją z udziału w konkursie. Przetwarzanie danych przez administratora następuje zgodnie z załączoną do Formularza klauzulą informacyjną.</w:t>
      </w:r>
    </w:p>
    <w:p w:rsidR="00EF6D20" w:rsidRPr="008665B1" w:rsidRDefault="00EF6D20" w:rsidP="008665B1">
      <w:pPr>
        <w:ind w:right="-284"/>
        <w:rPr>
          <w:rFonts w:ascii="Arial" w:hAnsi="Arial" w:cs="Arial"/>
          <w:szCs w:val="24"/>
        </w:rPr>
      </w:pPr>
    </w:p>
    <w:p w:rsidR="0036403B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...................................................... </w:t>
      </w:r>
      <w:r w:rsidR="0036403B" w:rsidRPr="008665B1">
        <w:rPr>
          <w:rFonts w:ascii="Arial" w:hAnsi="Arial" w:cs="Arial"/>
          <w:szCs w:val="24"/>
        </w:rPr>
        <w:tab/>
      </w:r>
      <w:r w:rsidRPr="008665B1">
        <w:rPr>
          <w:rFonts w:ascii="Arial" w:hAnsi="Arial" w:cs="Arial"/>
          <w:szCs w:val="24"/>
        </w:rPr>
        <w:t xml:space="preserve">………….................................................. </w:t>
      </w:r>
    </w:p>
    <w:p w:rsidR="0036403B" w:rsidRPr="008665B1" w:rsidRDefault="00292B15" w:rsidP="008665B1">
      <w:pPr>
        <w:ind w:left="4248" w:right="-284" w:hanging="4248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(data i czytelny podpis) </w:t>
      </w:r>
      <w:r w:rsidR="0036403B" w:rsidRPr="008665B1">
        <w:rPr>
          <w:rFonts w:ascii="Arial" w:hAnsi="Arial" w:cs="Arial"/>
          <w:szCs w:val="24"/>
        </w:rPr>
        <w:tab/>
      </w:r>
      <w:r w:rsidRPr="008665B1">
        <w:rPr>
          <w:rFonts w:ascii="Arial" w:hAnsi="Arial" w:cs="Arial"/>
          <w:szCs w:val="24"/>
        </w:rPr>
        <w:t>(data i czytelny podpis rodzica/opiekuna prawnego w</w:t>
      </w:r>
      <w:r w:rsidR="0036403B" w:rsidRPr="008665B1">
        <w:rPr>
          <w:rFonts w:ascii="Arial" w:hAnsi="Arial" w:cs="Arial"/>
          <w:szCs w:val="24"/>
        </w:rPr>
        <w:t> </w:t>
      </w:r>
      <w:r w:rsidRPr="008665B1">
        <w:rPr>
          <w:rFonts w:ascii="Arial" w:hAnsi="Arial" w:cs="Arial"/>
          <w:szCs w:val="24"/>
        </w:rPr>
        <w:t xml:space="preserve">przypadku uczestników poniżej 18-tego roku życia) </w:t>
      </w:r>
    </w:p>
    <w:p w:rsidR="00EF6D20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2. Niniejszym zgłaszam pracę na konkurs </w:t>
      </w:r>
      <w:r w:rsidR="00A118AB" w:rsidRPr="008665B1">
        <w:rPr>
          <w:rFonts w:ascii="Arial" w:hAnsi="Arial" w:cs="Arial"/>
          <w:szCs w:val="24"/>
        </w:rPr>
        <w:t>Piszemy komiks</w:t>
      </w:r>
      <w:r w:rsidRPr="008665B1">
        <w:rPr>
          <w:rFonts w:ascii="Arial" w:hAnsi="Arial" w:cs="Arial"/>
          <w:szCs w:val="24"/>
        </w:rPr>
        <w:t xml:space="preserve"> (zwany dalej Konkursem), organizowany przez </w:t>
      </w:r>
      <w:r w:rsidR="00EF6D20" w:rsidRPr="008665B1">
        <w:rPr>
          <w:rFonts w:ascii="Arial" w:hAnsi="Arial" w:cs="Arial"/>
          <w:szCs w:val="24"/>
        </w:rPr>
        <w:t>Szkołę Podstawową nr 261</w:t>
      </w:r>
      <w:r w:rsidRPr="008665B1">
        <w:rPr>
          <w:rFonts w:ascii="Arial" w:hAnsi="Arial" w:cs="Arial"/>
          <w:szCs w:val="24"/>
        </w:rPr>
        <w:t xml:space="preserve"> (zwan</w:t>
      </w:r>
      <w:r w:rsidR="00EF6D20" w:rsidRPr="008665B1">
        <w:rPr>
          <w:rFonts w:ascii="Arial" w:hAnsi="Arial" w:cs="Arial"/>
          <w:szCs w:val="24"/>
        </w:rPr>
        <w:t>ą</w:t>
      </w:r>
      <w:r w:rsidRPr="008665B1">
        <w:rPr>
          <w:rFonts w:ascii="Arial" w:hAnsi="Arial" w:cs="Arial"/>
          <w:szCs w:val="24"/>
        </w:rPr>
        <w:t xml:space="preserve"> dalej Organizatorem). </w:t>
      </w:r>
    </w:p>
    <w:p w:rsidR="00EF6D20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>Oświadczam, że zapoznałem się i akceptuję regulamin Konkursu. Oświadczam, że</w:t>
      </w:r>
      <w:r w:rsidR="00CB0107" w:rsidRPr="008665B1">
        <w:rPr>
          <w:rFonts w:ascii="Arial" w:hAnsi="Arial" w:cs="Arial"/>
          <w:szCs w:val="24"/>
        </w:rPr>
        <w:t> </w:t>
      </w:r>
      <w:r w:rsidRPr="008665B1">
        <w:rPr>
          <w:rFonts w:ascii="Arial" w:hAnsi="Arial" w:cs="Arial"/>
          <w:szCs w:val="24"/>
        </w:rPr>
        <w:t>przysługują mi nieograniczone autorskie prawa osobiste i majątkowe do pracy konkursowej zgłoszonej do udziału w Konkursie. Oświadczam, że załączona praca nie była dotychczas zgłaszana na inne konkursy, publikowana i nie powstała przy pomocy osób trzecich, jak również nie wykorzystano w niej dzieł innych twórców bez</w:t>
      </w:r>
      <w:r w:rsidR="00CB0107" w:rsidRPr="008665B1">
        <w:rPr>
          <w:rFonts w:ascii="Arial" w:hAnsi="Arial" w:cs="Arial"/>
          <w:szCs w:val="24"/>
        </w:rPr>
        <w:t> </w:t>
      </w:r>
      <w:r w:rsidRPr="008665B1">
        <w:rPr>
          <w:rFonts w:ascii="Arial" w:hAnsi="Arial" w:cs="Arial"/>
          <w:szCs w:val="24"/>
        </w:rPr>
        <w:t xml:space="preserve">ich pisemnej zgody oraz że materiał jest wolny od jakichkolwiek roszczeń osób trzecich. Wyrażam zgodę na wykorzystanie zgłoszonej pracy przez organizatora Konkursu. Oświadczam, że na mocy niniejszego oświadczenia z chwilą złożenia pracy konkursowej udzielam Organizatorowi niewyłącznej licencji na bezpłatne korzystanie z pracy konkursowej mojego autorstwa w ramach Konkursu (na potrzeby jego przeprowadzenia i rozstrzygnięcia) oraz we wszelkich materiałach reklamowych, drukowanych i elektronicznych dotyczących konkursu, a także na publikowanie pracy konkursowej w serwisie internetowym, w materiałach </w:t>
      </w:r>
      <w:r w:rsidR="00EF6D20" w:rsidRPr="008665B1">
        <w:rPr>
          <w:rFonts w:ascii="Arial" w:hAnsi="Arial" w:cs="Arial"/>
          <w:szCs w:val="24"/>
        </w:rPr>
        <w:t>promocyjnych</w:t>
      </w:r>
      <w:r w:rsidRPr="008665B1">
        <w:rPr>
          <w:rFonts w:ascii="Arial" w:hAnsi="Arial" w:cs="Arial"/>
          <w:szCs w:val="24"/>
        </w:rPr>
        <w:t xml:space="preserve">, wprowadzanie do pamięci komputera, przesyłanie za pomocą sieci multimedialnej (Internet), publiczne wystawienie, wyświetlenie, a także publiczne udostępnianie w taki sposób, aby każdy mógł mieć do niej dostęp w miejscu i w czasie przez siebie wybranym. </w:t>
      </w:r>
    </w:p>
    <w:p w:rsidR="00EF6D20" w:rsidRPr="008665B1" w:rsidRDefault="00EF6D20" w:rsidP="008665B1">
      <w:pPr>
        <w:ind w:right="-284"/>
        <w:rPr>
          <w:rFonts w:ascii="Arial" w:hAnsi="Arial" w:cs="Arial"/>
          <w:szCs w:val="24"/>
        </w:rPr>
      </w:pPr>
    </w:p>
    <w:p w:rsidR="00EF6D20" w:rsidRPr="008665B1" w:rsidRDefault="00292B15" w:rsidP="008665B1">
      <w:pPr>
        <w:ind w:right="-284"/>
        <w:rPr>
          <w:rFonts w:ascii="Arial" w:hAnsi="Arial" w:cs="Arial"/>
          <w:szCs w:val="24"/>
        </w:rPr>
      </w:pPr>
      <w:r w:rsidRPr="008665B1">
        <w:rPr>
          <w:rFonts w:ascii="Arial" w:hAnsi="Arial" w:cs="Arial"/>
          <w:szCs w:val="24"/>
        </w:rPr>
        <w:t xml:space="preserve">...................................................... </w:t>
      </w:r>
      <w:r w:rsidR="00EF6D20" w:rsidRPr="008665B1">
        <w:rPr>
          <w:rFonts w:ascii="Arial" w:hAnsi="Arial" w:cs="Arial"/>
          <w:szCs w:val="24"/>
        </w:rPr>
        <w:tab/>
      </w:r>
      <w:r w:rsidR="00EF6D20" w:rsidRPr="008665B1">
        <w:rPr>
          <w:rFonts w:ascii="Arial" w:hAnsi="Arial" w:cs="Arial"/>
          <w:szCs w:val="24"/>
        </w:rPr>
        <w:tab/>
      </w:r>
      <w:r w:rsidRPr="008665B1">
        <w:rPr>
          <w:rFonts w:ascii="Arial" w:hAnsi="Arial" w:cs="Arial"/>
          <w:szCs w:val="24"/>
        </w:rPr>
        <w:t xml:space="preserve">..................................................... </w:t>
      </w:r>
    </w:p>
    <w:p w:rsidR="00CB0107" w:rsidRPr="00CB0107" w:rsidRDefault="00292B15" w:rsidP="008665B1">
      <w:pPr>
        <w:ind w:left="4248" w:right="-284" w:hanging="4248"/>
        <w:rPr>
          <w:rFonts w:ascii="Arial" w:hAnsi="Arial" w:cs="Arial"/>
          <w:sz w:val="24"/>
          <w:szCs w:val="24"/>
        </w:rPr>
      </w:pPr>
      <w:r w:rsidRPr="008665B1">
        <w:rPr>
          <w:rFonts w:ascii="Arial" w:hAnsi="Arial" w:cs="Arial"/>
          <w:szCs w:val="24"/>
        </w:rPr>
        <w:t xml:space="preserve">(data i czytelny podpis) </w:t>
      </w:r>
      <w:r w:rsidR="00EF6D20" w:rsidRPr="008665B1">
        <w:rPr>
          <w:rFonts w:ascii="Arial" w:hAnsi="Arial" w:cs="Arial"/>
          <w:szCs w:val="24"/>
        </w:rPr>
        <w:tab/>
      </w:r>
      <w:r w:rsidRPr="008665B1">
        <w:rPr>
          <w:rFonts w:ascii="Arial" w:hAnsi="Arial" w:cs="Arial"/>
          <w:szCs w:val="24"/>
        </w:rPr>
        <w:t>(data i czytelny podpis rodzica/opiekuna prawnego w</w:t>
      </w:r>
      <w:r w:rsidR="00EF6D20" w:rsidRPr="008665B1">
        <w:rPr>
          <w:rFonts w:ascii="Arial" w:hAnsi="Arial" w:cs="Arial"/>
          <w:szCs w:val="24"/>
        </w:rPr>
        <w:t> </w:t>
      </w:r>
      <w:r w:rsidRPr="008665B1">
        <w:rPr>
          <w:rFonts w:ascii="Arial" w:hAnsi="Arial" w:cs="Arial"/>
          <w:szCs w:val="24"/>
        </w:rPr>
        <w:t>przypadku uczestników poniżej 18-tego roku życia)</w:t>
      </w:r>
      <w:r w:rsidRPr="00CB01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CB0107" w:rsidRPr="00CB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15"/>
    <w:rsid w:val="00107944"/>
    <w:rsid w:val="0021513B"/>
    <w:rsid w:val="00260ED8"/>
    <w:rsid w:val="00292B15"/>
    <w:rsid w:val="0036403B"/>
    <w:rsid w:val="008665B1"/>
    <w:rsid w:val="00882D69"/>
    <w:rsid w:val="00A118AB"/>
    <w:rsid w:val="00A74E51"/>
    <w:rsid w:val="00CB0107"/>
    <w:rsid w:val="00E9089C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D14"/>
  <w15:chartTrackingRefBased/>
  <w15:docId w15:val="{D4B20EEB-DC65-4ADC-BC58-AC1B5FD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B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0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wierzchowska@zs.79" TargetMode="External"/><Relationship Id="rId4" Type="http://schemas.openxmlformats.org/officeDocument/2006/relationships/hyperlink" Target="http://www.kostka-poto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D.Wierzchowska</dc:creator>
  <cp:keywords/>
  <dc:description/>
  <cp:lastModifiedBy>D.Wierzchowska</cp:lastModifiedBy>
  <cp:revision>3</cp:revision>
  <dcterms:created xsi:type="dcterms:W3CDTF">2023-01-13T12:04:00Z</dcterms:created>
  <dcterms:modified xsi:type="dcterms:W3CDTF">2023-01-13T12:06:00Z</dcterms:modified>
</cp:coreProperties>
</file>